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48" w:rsidRPr="0077721C" w:rsidRDefault="00697148" w:rsidP="00697148">
      <w:pPr>
        <w:jc w:val="center"/>
      </w:pPr>
      <w:r>
        <w:t>РОССИЙСКАЯ  ФЕДЕРАЦИ</w:t>
      </w:r>
      <w:r w:rsidRPr="0077721C">
        <w:t>Я</w:t>
      </w:r>
    </w:p>
    <w:p w:rsidR="00697148" w:rsidRPr="0077721C" w:rsidRDefault="00697148" w:rsidP="00697148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697148" w:rsidRPr="0077721C" w:rsidRDefault="00697148" w:rsidP="00697148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697148" w:rsidRDefault="00697148" w:rsidP="00697148">
      <w:pPr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  <w:r w:rsidRPr="0077721C">
        <w:rPr>
          <w:b/>
          <w:sz w:val="28"/>
        </w:rPr>
        <w:t>» г. ИЗБЕРБАШ</w:t>
      </w:r>
    </w:p>
    <w:p w:rsidR="00697148" w:rsidRPr="0077721C" w:rsidRDefault="00697148" w:rsidP="00697148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697148" w:rsidRPr="0077721C" w:rsidRDefault="00697148" w:rsidP="00697148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Pr="00FC4868">
        <w:rPr>
          <w:color w:val="000000" w:themeColor="text1"/>
          <w:sz w:val="20"/>
          <w:szCs w:val="20"/>
          <w:lang w:val="en-US"/>
        </w:rPr>
        <w:fldChar w:fldCharType="begin"/>
      </w:r>
      <w:r w:rsidRPr="00FC4868">
        <w:rPr>
          <w:color w:val="000000" w:themeColor="text1"/>
          <w:sz w:val="20"/>
          <w:szCs w:val="20"/>
        </w:rPr>
        <w:instrText xml:space="preserve"> </w:instrText>
      </w:r>
      <w:r w:rsidRPr="00FC4868">
        <w:rPr>
          <w:color w:val="000000" w:themeColor="text1"/>
          <w:sz w:val="20"/>
          <w:szCs w:val="20"/>
          <w:lang w:val="en-US"/>
        </w:rPr>
        <w:instrText>HYPERLINK</w:instrText>
      </w:r>
      <w:r w:rsidRPr="00FC4868">
        <w:rPr>
          <w:color w:val="000000" w:themeColor="text1"/>
          <w:sz w:val="20"/>
          <w:szCs w:val="20"/>
        </w:rPr>
        <w:instrText xml:space="preserve"> "</w:instrText>
      </w:r>
      <w:r w:rsidRPr="00FC4868">
        <w:rPr>
          <w:color w:val="000000" w:themeColor="text1"/>
          <w:sz w:val="20"/>
          <w:szCs w:val="20"/>
          <w:lang w:val="en-US"/>
        </w:rPr>
        <w:instrText>mailto</w:instrText>
      </w:r>
      <w:r w:rsidRPr="00FC4868">
        <w:rPr>
          <w:color w:val="000000" w:themeColor="text1"/>
          <w:sz w:val="20"/>
          <w:szCs w:val="20"/>
        </w:rPr>
        <w:instrText>: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@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.</w:instrText>
      </w:r>
      <w:r w:rsidRPr="00FC4868">
        <w:rPr>
          <w:color w:val="000000" w:themeColor="text1"/>
          <w:sz w:val="20"/>
          <w:szCs w:val="20"/>
          <w:lang w:val="en-US"/>
        </w:rPr>
        <w:instrText>ru</w:instrText>
      </w:r>
      <w:r w:rsidRPr="00FC4868">
        <w:rPr>
          <w:color w:val="000000" w:themeColor="text1"/>
          <w:sz w:val="20"/>
          <w:szCs w:val="20"/>
        </w:rPr>
        <w:instrText xml:space="preserve">" </w:instrText>
      </w:r>
      <w:r w:rsidRPr="00FC4868">
        <w:rPr>
          <w:color w:val="000000" w:themeColor="text1"/>
          <w:sz w:val="20"/>
          <w:szCs w:val="20"/>
          <w:lang w:val="en-US"/>
        </w:rPr>
        <w:fldChar w:fldCharType="separate"/>
      </w:r>
      <w:r w:rsidRPr="00FC4868">
        <w:rPr>
          <w:rStyle w:val="a3"/>
          <w:color w:val="000000" w:themeColor="text1"/>
          <w:sz w:val="20"/>
          <w:szCs w:val="20"/>
        </w:rPr>
        <w:t>@</w:t>
      </w:r>
      <w:r w:rsidRPr="00FC4868">
        <w:rPr>
          <w:rStyle w:val="a3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3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3"/>
          <w:color w:val="000000" w:themeColor="text1"/>
          <w:sz w:val="20"/>
          <w:szCs w:val="20"/>
          <w:lang w:val="en-US"/>
        </w:rPr>
        <w:t>ru</w:t>
      </w:r>
      <w:proofErr w:type="spellEnd"/>
      <w:r w:rsidRPr="00FC4868">
        <w:rPr>
          <w:color w:val="000000" w:themeColor="text1"/>
          <w:sz w:val="20"/>
          <w:szCs w:val="20"/>
          <w:lang w:val="en-US"/>
        </w:rPr>
        <w:fldChar w:fldCharType="end"/>
      </w:r>
    </w:p>
    <w:p w:rsidR="003C541B" w:rsidRDefault="004346DF" w:rsidP="00697148">
      <w:pPr>
        <w:jc w:val="center"/>
      </w:pPr>
    </w:p>
    <w:p w:rsidR="00697148" w:rsidRDefault="00697148" w:rsidP="00697148">
      <w:pPr>
        <w:jc w:val="center"/>
      </w:pPr>
    </w:p>
    <w:p w:rsidR="00B07A1C" w:rsidRDefault="00B07A1C" w:rsidP="00697148">
      <w:pPr>
        <w:jc w:val="center"/>
        <w:rPr>
          <w:b/>
        </w:rPr>
      </w:pPr>
    </w:p>
    <w:p w:rsidR="00697148" w:rsidRDefault="00697148" w:rsidP="00697148">
      <w:pPr>
        <w:jc w:val="center"/>
        <w:rPr>
          <w:b/>
        </w:rPr>
      </w:pPr>
      <w:r w:rsidRPr="00697148">
        <w:rPr>
          <w:b/>
        </w:rPr>
        <w:t>Приказ № 33/1-П</w:t>
      </w:r>
    </w:p>
    <w:p w:rsidR="00697148" w:rsidRPr="00697148" w:rsidRDefault="00697148" w:rsidP="00697148">
      <w:pPr>
        <w:jc w:val="center"/>
        <w:rPr>
          <w:b/>
        </w:rPr>
      </w:pPr>
    </w:p>
    <w:p w:rsidR="00697148" w:rsidRDefault="00697148" w:rsidP="00697148">
      <w:pPr>
        <w:rPr>
          <w:b/>
        </w:rPr>
      </w:pPr>
      <w:r w:rsidRPr="00697148">
        <w:rPr>
          <w:b/>
        </w:rPr>
        <w:t xml:space="preserve"> от 01.08.2022г.</w:t>
      </w:r>
    </w:p>
    <w:p w:rsidR="00697148" w:rsidRPr="00697148" w:rsidRDefault="00697148" w:rsidP="00697148">
      <w:pPr>
        <w:rPr>
          <w:b/>
        </w:rPr>
      </w:pPr>
    </w:p>
    <w:p w:rsidR="00697148" w:rsidRPr="00697148" w:rsidRDefault="00697148" w:rsidP="00697148">
      <w:pPr>
        <w:rPr>
          <w:b/>
        </w:rPr>
      </w:pPr>
      <w:r w:rsidRPr="00697148">
        <w:rPr>
          <w:b/>
        </w:rPr>
        <w:t>«О дополнительных мерах поддержки семей военнослужащих и сотрудников некоторых федеральных государственных органов»</w:t>
      </w:r>
    </w:p>
    <w:p w:rsidR="00697148" w:rsidRDefault="00697148" w:rsidP="00697148"/>
    <w:p w:rsidR="00697148" w:rsidRDefault="00697148" w:rsidP="00697148">
      <w:pPr>
        <w:ind w:firstLine="708"/>
      </w:pPr>
      <w:r>
        <w:t>В соответствии с п. 3 Указа Главы Республики Дагестан от 09 июня 2022 года № 129 «О дополнительных мерах поддержки семей военнослужащих и сотрудников некоторых федеральных государственных органов», в соответствии с постановлением администрации городского округа «город Избербаш» от 04.07.2022 г.№249 «О внесении дополнений», на основании приказа Управления образованием г</w:t>
      </w:r>
      <w:proofErr w:type="gramStart"/>
      <w:r>
        <w:t>.И</w:t>
      </w:r>
      <w:proofErr w:type="gramEnd"/>
      <w:r>
        <w:t>збербаш № 154-П/1 от 04 июля 2022 г. «О внесении дополнений в приказ Управления образованием г</w:t>
      </w:r>
      <w:proofErr w:type="gramStart"/>
      <w:r>
        <w:t>.И</w:t>
      </w:r>
      <w:proofErr w:type="gramEnd"/>
      <w:r>
        <w:t>збербаш от 29.12.2018 г. № 250-П»</w:t>
      </w:r>
    </w:p>
    <w:p w:rsidR="00697148" w:rsidRDefault="00697148" w:rsidP="00697148">
      <w:pPr>
        <w:ind w:firstLine="708"/>
      </w:pPr>
    </w:p>
    <w:p w:rsidR="00697148" w:rsidRDefault="00697148" w:rsidP="00697148">
      <w:r>
        <w:t>Приказываю:</w:t>
      </w:r>
    </w:p>
    <w:p w:rsidR="00697148" w:rsidRDefault="00C9506C" w:rsidP="00C9506C">
      <w:pPr>
        <w:pStyle w:val="a4"/>
        <w:numPr>
          <w:ilvl w:val="0"/>
          <w:numId w:val="1"/>
        </w:numPr>
      </w:pPr>
      <w:proofErr w:type="gramStart"/>
      <w:r>
        <w:t>За содержание, присмотр и уход за детьми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службы, обучающимися в</w:t>
      </w:r>
      <w:proofErr w:type="gramEnd"/>
      <w:r>
        <w:t xml:space="preserve"> муниципальном казенном дошкольном </w:t>
      </w:r>
      <w:proofErr w:type="gramStart"/>
      <w:r>
        <w:t>учреждении</w:t>
      </w:r>
      <w:proofErr w:type="gramEnd"/>
      <w:r>
        <w:t xml:space="preserve"> «Детский сад № 6», родительскую оплату не взимать.</w:t>
      </w:r>
    </w:p>
    <w:p w:rsidR="00C9506C" w:rsidRDefault="00B07A1C" w:rsidP="00C9506C">
      <w:pPr>
        <w:pStyle w:val="a4"/>
        <w:numPr>
          <w:ilvl w:val="0"/>
          <w:numId w:val="1"/>
        </w:numPr>
      </w:pPr>
      <w:r>
        <w:t xml:space="preserve">Воспитателям МКДОУ «Детский сад № 6» донести настоящий приказ до родителей (законных представителей) воспитанников, </w:t>
      </w:r>
      <w:proofErr w:type="gramStart"/>
      <w:r>
        <w:t>разместив документ</w:t>
      </w:r>
      <w:proofErr w:type="gramEnd"/>
      <w:r>
        <w:t xml:space="preserve"> на информационных стендах в группах учреждения.</w:t>
      </w:r>
    </w:p>
    <w:p w:rsidR="00B07A1C" w:rsidRDefault="00B07A1C" w:rsidP="00C9506C">
      <w:pPr>
        <w:pStyle w:val="a4"/>
        <w:numPr>
          <w:ilvl w:val="0"/>
          <w:numId w:val="1"/>
        </w:numPr>
      </w:pPr>
      <w:r>
        <w:t>Зам</w:t>
      </w:r>
      <w:proofErr w:type="gramStart"/>
      <w:r>
        <w:t>.з</w:t>
      </w:r>
      <w:proofErr w:type="gramEnd"/>
      <w:r>
        <w:t xml:space="preserve">ав.по ВМР </w:t>
      </w:r>
      <w:proofErr w:type="spellStart"/>
      <w:r>
        <w:t>Гасангусейновой</w:t>
      </w:r>
      <w:proofErr w:type="spellEnd"/>
      <w:r>
        <w:t xml:space="preserve"> З.М. разместить приказ на официальном сайте образовательного учреждения.</w:t>
      </w:r>
    </w:p>
    <w:p w:rsidR="00B07A1C" w:rsidRDefault="00B07A1C" w:rsidP="00C9506C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 </w:t>
      </w:r>
    </w:p>
    <w:p w:rsidR="00B07A1C" w:rsidRDefault="00B07A1C" w:rsidP="00B07A1C"/>
    <w:p w:rsidR="00B07A1C" w:rsidRDefault="00B07A1C" w:rsidP="00B07A1C"/>
    <w:p w:rsidR="00B07A1C" w:rsidRDefault="00B07A1C" w:rsidP="00B07A1C">
      <w:pPr>
        <w:pStyle w:val="a4"/>
      </w:pPr>
    </w:p>
    <w:p w:rsidR="00B07A1C" w:rsidRDefault="00B07A1C" w:rsidP="00B07A1C">
      <w:pPr>
        <w:pStyle w:val="a4"/>
      </w:pPr>
    </w:p>
    <w:p w:rsidR="00B07A1C" w:rsidRDefault="00B07A1C" w:rsidP="00B07A1C">
      <w:pPr>
        <w:pStyle w:val="a4"/>
      </w:pPr>
      <w:r>
        <w:t xml:space="preserve">Заведующий МКДОУ «Детский сад № 6»                      </w:t>
      </w:r>
      <w:proofErr w:type="spellStart"/>
      <w:r>
        <w:t>Мужаидова</w:t>
      </w:r>
      <w:proofErr w:type="spellEnd"/>
      <w:r>
        <w:t xml:space="preserve"> У.С.</w:t>
      </w:r>
    </w:p>
    <w:sectPr w:rsidR="00B07A1C" w:rsidSect="0068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2A05"/>
    <w:multiLevelType w:val="hybridMultilevel"/>
    <w:tmpl w:val="B4E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148"/>
    <w:rsid w:val="00115572"/>
    <w:rsid w:val="001A46C9"/>
    <w:rsid w:val="004346DF"/>
    <w:rsid w:val="00680BEE"/>
    <w:rsid w:val="00697148"/>
    <w:rsid w:val="00B07A1C"/>
    <w:rsid w:val="00C9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0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2023-03-01T09:08:00Z</cp:lastPrinted>
  <dcterms:created xsi:type="dcterms:W3CDTF">2023-03-01T08:52:00Z</dcterms:created>
  <dcterms:modified xsi:type="dcterms:W3CDTF">2023-03-01T09:22:00Z</dcterms:modified>
</cp:coreProperties>
</file>